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CB" w:rsidRPr="00372354" w:rsidRDefault="00D8475B" w:rsidP="00DD61D7">
      <w:pPr>
        <w:pStyle w:val="tkForma"/>
        <w:spacing w:after="0"/>
        <w:ind w:left="0" w:right="0"/>
        <w:jc w:val="right"/>
        <w:rPr>
          <w:rFonts w:ascii="Times New Roman" w:hAnsi="Times New Roman" w:cs="Times New Roman"/>
          <w:b w:val="0"/>
        </w:rPr>
      </w:pPr>
      <w:r w:rsidRPr="00372354">
        <w:rPr>
          <w:rFonts w:ascii="Times New Roman" w:hAnsi="Times New Roman" w:cs="Times New Roman"/>
          <w:b w:val="0"/>
        </w:rPr>
        <w:t>проект</w:t>
      </w:r>
    </w:p>
    <w:p w:rsidR="00DD61D7" w:rsidRPr="00372354" w:rsidRDefault="00DD61D7" w:rsidP="00DD61D7">
      <w:pPr>
        <w:pStyle w:val="tkForma"/>
        <w:spacing w:after="0"/>
        <w:ind w:left="0" w:right="0"/>
        <w:jc w:val="right"/>
        <w:rPr>
          <w:rFonts w:ascii="Times New Roman" w:hAnsi="Times New Roman" w:cs="Times New Roman"/>
          <w:b w:val="0"/>
        </w:rPr>
      </w:pPr>
    </w:p>
    <w:p w:rsidR="00D8475B" w:rsidRPr="00372354" w:rsidRDefault="00D8475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1CB" w:rsidRPr="00372354" w:rsidRDefault="00CD31CB" w:rsidP="00D84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D8475B" w:rsidRPr="00372354" w:rsidRDefault="00D8475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1D7" w:rsidRPr="00372354" w:rsidRDefault="00CD31CB" w:rsidP="00D84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</w:t>
      </w:r>
      <w:r w:rsidR="00DD61D7"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некоторые законодательные акты </w:t>
      </w:r>
    </w:p>
    <w:p w:rsidR="00DD61D7" w:rsidRPr="00372354" w:rsidRDefault="00DD61D7" w:rsidP="00D84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Кыргызской Республики (Налоговый кодекс Кыргызской Республики и </w:t>
      </w:r>
      <w:proofErr w:type="gramEnd"/>
    </w:p>
    <w:p w:rsidR="00372354" w:rsidRDefault="00CD31CB" w:rsidP="00D84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 Кыргызской Республики «О тарифах страховых взносов </w:t>
      </w:r>
      <w:proofErr w:type="gramStart"/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D31CB" w:rsidRPr="00372354" w:rsidRDefault="00CD31CB" w:rsidP="00D84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государственному социальному страхованию»</w:t>
      </w:r>
      <w:r w:rsidR="00DD61D7"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8475B" w:rsidRPr="00372354" w:rsidRDefault="00D8475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1D7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1D7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</w:t>
      </w:r>
    </w:p>
    <w:p w:rsidR="00372354" w:rsidRPr="00372354" w:rsidRDefault="00372354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1D7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Налоговый кодекс Кыргызской Республики (Ведомости </w:t>
      </w:r>
      <w:proofErr w:type="spell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2008 г., № 8, ст. 922) следующее изменение:</w:t>
      </w:r>
    </w:p>
    <w:p w:rsidR="00DD61D7" w:rsidRPr="00372354" w:rsidRDefault="00DD61D7" w:rsidP="00DD6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176 дополнить частью 6 следующего содержания:</w:t>
      </w:r>
    </w:p>
    <w:p w:rsidR="00DD61D7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«6.  Юридические лица, осуществляющие деятельность в швейной и текстильной промышленности, как налоговые агенты, удерживают и уплачивают с заработной платы наемных работников фиксированную сумму подоходного налога на каждого наемного работника, исчисленную исходя из минимального расчетного дохода, определяемого </w:t>
      </w:r>
      <w:proofErr w:type="gram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статьей 163 настоящего Кодекса.»</w:t>
      </w:r>
    </w:p>
    <w:p w:rsidR="00DD61D7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1CB" w:rsidRPr="00372354" w:rsidRDefault="00DD61D7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  <w:r w:rsidR="00CD31CB"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72354" w:rsidRPr="00372354" w:rsidRDefault="00372354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Закон Кыргызской Республики «О тарифах страховых взносов по государственному социальному страхованию» (Ведомости </w:t>
      </w:r>
      <w:proofErr w:type="spell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2004 г., № 5, ст.229) следующе</w:t>
      </w: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475B" w:rsidRPr="00372354" w:rsidRDefault="00372354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ополнить статьей 5-1 следующего содержания:</w:t>
      </w:r>
    </w:p>
    <w:p w:rsidR="00CD31CB" w:rsidRPr="00372354" w:rsidRDefault="00D8475B" w:rsidP="003723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D31C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5-1. Ставки тарифов страховых взносов для </w:t>
      </w: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лиц, осуществляющих деятельность в швейной и текстильной промышленности.</w:t>
      </w:r>
    </w:p>
    <w:p w:rsidR="00CD31CB" w:rsidRPr="00372354" w:rsidRDefault="00372354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D31C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Тарифы страховых взносов для </w:t>
      </w:r>
      <w:proofErr w:type="gramStart"/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лиц, осуществляющих деятельность в швейной и текстильной промышленности</w:t>
      </w:r>
      <w:r w:rsidR="00CD31C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</w:t>
      </w:r>
      <w:proofErr w:type="gramEnd"/>
      <w:r w:rsidR="00CD31C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работодателей, независимо от вида собственности работодателя и вида регистрации в органах налоговой службы Кыргызской Республики, в том числе иностранных граждан и лиц без гражданства, постоянно проживающих в Кыргызской Республике, ежемесячно от всех видов выплат, начисленных в пользу нанятых работников, принятых на постоянную или временную работу, - в размере 2 процентов;</w:t>
      </w:r>
      <w:proofErr w:type="gramEnd"/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сумм страховых взносов по фондам производится в следующих размерах: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Фонд обязательного медицинского страхования - 1,75 процента;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Фонд оздоровления трудящихся - 0,25 процента.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работников, нанятых на постоянную или временную работу, независимо от вида собственности работодателя и вида регистрации в органах налоговой службы Кыргызской Республики, работников, в том числе иностранных граждан и лиц без гражданства, постоянно проживающих в Кыргызской Республике, за исключением работников-пенсионеров, ежемесячно от всех видов выплат, начисленных в их пользу, независимо от источников финансирования - в размере 10 процентов.</w:t>
      </w:r>
      <w:proofErr w:type="gramEnd"/>
    </w:p>
    <w:p w:rsidR="00CD31CB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сумм страховых взносов по фондам производится в следующих размерах:</w:t>
      </w:r>
    </w:p>
    <w:p w:rsidR="00580F11" w:rsidRDefault="00580F11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F11" w:rsidRPr="00372354" w:rsidRDefault="00580F11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Пенсионный фонд - 8 процентов;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Государственный накопительный пенсионный фонд - 2 процента;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нанятых работников, указанных в подпункте </w:t>
      </w:r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8475B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11-1 настоящего Закона, - в размере 10 процентов в Пенсионный фонд;</w:t>
      </w:r>
    </w:p>
    <w:p w:rsidR="00CD31CB" w:rsidRPr="00372354" w:rsidRDefault="00CD31CB" w:rsidP="00D8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работников-пенсионеров - в размере 8 процентов в Пенсионный фонд.</w:t>
      </w:r>
    </w:p>
    <w:p w:rsidR="00CD31CB" w:rsidRPr="00372354" w:rsidRDefault="00CD31CB" w:rsidP="002C1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работников-инвалидов I и II групп (кроме инвалидов Великой Отечественной войны и приравненных к ним лиц) ежемесячно от всех видов выплат, начисленных в их пользу независимо от источников финансирования, - в размере 2 процентов в Пенсионный фонд</w:t>
      </w:r>
      <w:proofErr w:type="gramStart"/>
      <w:r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61D7" w:rsidRPr="0037235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DD61D7" w:rsidRPr="00372354" w:rsidRDefault="00DD61D7" w:rsidP="002C1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1D7" w:rsidRPr="00372354" w:rsidRDefault="00DD61D7" w:rsidP="002C1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3.</w:t>
      </w:r>
    </w:p>
    <w:p w:rsidR="00372354" w:rsidRPr="00372354" w:rsidRDefault="00372354" w:rsidP="002C1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2354" w:rsidRPr="00372354" w:rsidRDefault="00372354" w:rsidP="003723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354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:rsidR="00372354" w:rsidRPr="00372354" w:rsidRDefault="00372354" w:rsidP="003723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354">
        <w:rPr>
          <w:rFonts w:ascii="Times New Roman" w:hAnsi="Times New Roman" w:cs="Times New Roman"/>
          <w:sz w:val="24"/>
          <w:szCs w:val="24"/>
        </w:rPr>
        <w:tab/>
        <w:t>Правительству Кыргызской Республики привести свои нормативные правовые акты в соответствие с настоящим Законом.</w:t>
      </w:r>
    </w:p>
    <w:p w:rsidR="00372354" w:rsidRPr="00372354" w:rsidRDefault="00372354" w:rsidP="00372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354" w:rsidRPr="00372354" w:rsidRDefault="00372354" w:rsidP="00372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2354" w:rsidRPr="00372354" w:rsidRDefault="00372354" w:rsidP="003723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2354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372354" w:rsidRPr="00372354" w:rsidRDefault="00372354" w:rsidP="003723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235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372354">
        <w:rPr>
          <w:rFonts w:ascii="Times New Roman" w:hAnsi="Times New Roman" w:cs="Times New Roman"/>
          <w:b/>
          <w:sz w:val="24"/>
          <w:szCs w:val="24"/>
        </w:rPr>
        <w:tab/>
      </w:r>
      <w:r w:rsidRPr="00372354">
        <w:rPr>
          <w:rFonts w:ascii="Times New Roman" w:hAnsi="Times New Roman" w:cs="Times New Roman"/>
          <w:b/>
          <w:sz w:val="24"/>
          <w:szCs w:val="24"/>
        </w:rPr>
        <w:tab/>
      </w:r>
      <w:r w:rsidRPr="00372354">
        <w:rPr>
          <w:rFonts w:ascii="Times New Roman" w:hAnsi="Times New Roman" w:cs="Times New Roman"/>
          <w:b/>
          <w:sz w:val="24"/>
          <w:szCs w:val="24"/>
        </w:rPr>
        <w:tab/>
      </w:r>
      <w:r w:rsidRPr="00372354">
        <w:rPr>
          <w:rFonts w:ascii="Times New Roman" w:hAnsi="Times New Roman" w:cs="Times New Roman"/>
          <w:b/>
          <w:sz w:val="24"/>
          <w:szCs w:val="24"/>
        </w:rPr>
        <w:tab/>
      </w:r>
      <w:r w:rsidRPr="00372354">
        <w:rPr>
          <w:rFonts w:ascii="Times New Roman" w:hAnsi="Times New Roman" w:cs="Times New Roman"/>
          <w:b/>
          <w:sz w:val="24"/>
          <w:szCs w:val="24"/>
        </w:rPr>
        <w:tab/>
      </w:r>
      <w:r w:rsidR="00580F1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372354">
        <w:rPr>
          <w:rFonts w:ascii="Times New Roman" w:hAnsi="Times New Roman" w:cs="Times New Roman"/>
          <w:b/>
          <w:sz w:val="24"/>
          <w:szCs w:val="24"/>
        </w:rPr>
        <w:t>С.Ш.Жээнбеков</w:t>
      </w:r>
      <w:proofErr w:type="spellEnd"/>
    </w:p>
    <w:p w:rsidR="00222BA0" w:rsidRPr="00372354" w:rsidRDefault="00222BA0">
      <w:pPr>
        <w:rPr>
          <w:rFonts w:ascii="Times New Roman" w:hAnsi="Times New Roman" w:cs="Times New Roman"/>
          <w:b/>
          <w:sz w:val="24"/>
        </w:rPr>
      </w:pPr>
    </w:p>
    <w:p w:rsidR="00DD61D7" w:rsidRDefault="00DD61D7">
      <w:pPr>
        <w:rPr>
          <w:rFonts w:ascii="Times New Roman" w:hAnsi="Times New Roman" w:cs="Times New Roman"/>
        </w:rPr>
      </w:pPr>
    </w:p>
    <w:p w:rsidR="00DD61D7" w:rsidRDefault="00DD61D7">
      <w:pPr>
        <w:rPr>
          <w:rFonts w:ascii="Times New Roman" w:hAnsi="Times New Roman" w:cs="Times New Roman"/>
        </w:rPr>
      </w:pPr>
    </w:p>
    <w:p w:rsidR="00DD61D7" w:rsidRDefault="00DD61D7">
      <w:pPr>
        <w:rPr>
          <w:rFonts w:ascii="Times New Roman" w:hAnsi="Times New Roman" w:cs="Times New Roman"/>
        </w:rPr>
      </w:pPr>
    </w:p>
    <w:p w:rsidR="00DD61D7" w:rsidRDefault="00DD61D7">
      <w:pPr>
        <w:rPr>
          <w:rFonts w:ascii="Times New Roman" w:hAnsi="Times New Roman" w:cs="Times New Roman"/>
        </w:rPr>
      </w:pPr>
    </w:p>
    <w:p w:rsidR="00DD61D7" w:rsidRDefault="00DD61D7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372354" w:rsidRDefault="00372354">
      <w:pPr>
        <w:rPr>
          <w:rFonts w:ascii="Times New Roman" w:hAnsi="Times New Roman" w:cs="Times New Roman"/>
        </w:rPr>
      </w:pPr>
    </w:p>
    <w:p w:rsidR="00580F11" w:rsidRDefault="00580F11" w:rsidP="00372354">
      <w:pPr>
        <w:spacing w:after="200" w:line="276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spacing w:after="200" w:line="276" w:lineRule="auto"/>
        <w:ind w:left="708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Закона Кыргызской Республики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некоторые законодательные акты </w:t>
      </w:r>
    </w:p>
    <w:p w:rsidR="00580F11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(Налоговый кодекс Кыргызской </w:t>
      </w:r>
      <w:proofErr w:type="gramEnd"/>
    </w:p>
    <w:p w:rsid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и Закон Кыргызской Республики «О тарифах страховых взносов по государственному социальному страхованию»)»</w:t>
      </w:r>
      <w:proofErr w:type="gramEnd"/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проект Закона Кыргызской Республики «О внесении изменений в некоторые законодательные акты Кыргызской Республики (Налоговый кодекс Кыргызской Республики и Закон Кыргызской Республики «О тарифах страховых взносов по государственному социальному страхованию»)».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министра эк</w:t>
      </w:r>
      <w:bookmarkStart w:id="0" w:name="_GoBack"/>
      <w:bookmarkEnd w:id="0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ономики Кыргызской Республики,  председателя Государственной налоговой службы при Правительстве Кыргызской Республики и председателя Социального фонда Кыргызской Республики официальными представителями Правительства Кыргызской Республики при рассмотрении данного законопроекта </w:t>
      </w:r>
      <w:proofErr w:type="spellStart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372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372354" w:rsidRPr="00372354" w:rsidRDefault="00372354" w:rsidP="003723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72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sectPr w:rsidR="00372354" w:rsidRPr="0037235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407" w:rsidRDefault="00DD6407" w:rsidP="00372354">
      <w:pPr>
        <w:spacing w:after="0" w:line="240" w:lineRule="auto"/>
      </w:pPr>
      <w:r>
        <w:separator/>
      </w:r>
    </w:p>
  </w:endnote>
  <w:endnote w:type="continuationSeparator" w:id="0">
    <w:p w:rsidR="00DD6407" w:rsidRDefault="00DD6407" w:rsidP="00372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54" w:rsidRPr="00372354" w:rsidRDefault="00580F11" w:rsidP="00372354">
    <w:pPr>
      <w:widowControl w:val="0"/>
      <w:tabs>
        <w:tab w:val="center" w:pos="4677"/>
        <w:tab w:val="right" w:pos="9355"/>
      </w:tabs>
      <w:spacing w:after="0" w:line="240" w:lineRule="auto"/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</w:pPr>
    <w:r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 xml:space="preserve">Министр экономики </w:t>
    </w:r>
    <w:r w:rsidR="00372354" w:rsidRPr="00372354"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>_____________</w:t>
    </w:r>
    <w:r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 xml:space="preserve"> </w:t>
    </w:r>
    <w:r w:rsidR="00372354" w:rsidRPr="00372354"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>О.</w:t>
    </w:r>
    <w:r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 xml:space="preserve"> </w:t>
    </w:r>
    <w:r w:rsidR="00372354" w:rsidRPr="00372354">
      <w:rPr>
        <w:rFonts w:ascii="Times New Roman" w:eastAsia="Arial Unicode MS" w:hAnsi="Times New Roman" w:cs="Times New Roman"/>
        <w:color w:val="000000"/>
        <w:sz w:val="24"/>
        <w:szCs w:val="24"/>
        <w:lang w:eastAsia="ru-RU" w:bidi="ru-RU"/>
      </w:rPr>
      <w:t>Панкратов «__»_________2018г.</w:t>
    </w:r>
  </w:p>
  <w:p w:rsidR="00372354" w:rsidRPr="00372354" w:rsidRDefault="00372354" w:rsidP="00372354">
    <w:pPr>
      <w:widowControl w:val="0"/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Arial Unicode MS"/>
        <w:color w:val="000000"/>
        <w:sz w:val="24"/>
        <w:szCs w:val="24"/>
        <w:lang w:eastAsia="ru-RU" w:bidi="ru-RU"/>
      </w:rPr>
    </w:pPr>
    <w:r w:rsidRPr="00372354">
      <w:rPr>
        <w:rFonts w:ascii="Times New Roman" w:eastAsia="Times New Roman" w:hAnsi="Times New Roman" w:cs="Arial Unicode MS"/>
        <w:color w:val="000000"/>
        <w:sz w:val="24"/>
        <w:szCs w:val="24"/>
        <w:lang w:eastAsia="ru-RU" w:bidi="ru-RU"/>
      </w:rPr>
      <w:t xml:space="preserve">Начальник управления правовой поддержки и экспертизы  М.М.  </w:t>
    </w:r>
    <w:proofErr w:type="spellStart"/>
    <w:r w:rsidRPr="00372354">
      <w:rPr>
        <w:rFonts w:ascii="Times New Roman" w:eastAsia="Times New Roman" w:hAnsi="Times New Roman" w:cs="Arial Unicode MS"/>
        <w:color w:val="000000"/>
        <w:sz w:val="24"/>
        <w:szCs w:val="24"/>
        <w:lang w:eastAsia="ru-RU" w:bidi="ru-RU"/>
      </w:rPr>
      <w:t>Жуманова</w:t>
    </w:r>
    <w:proofErr w:type="spellEnd"/>
    <w:r w:rsidRPr="00372354">
      <w:rPr>
        <w:rFonts w:ascii="Times New Roman" w:eastAsia="Times New Roman" w:hAnsi="Times New Roman" w:cs="Arial Unicode MS"/>
        <w:color w:val="000000"/>
        <w:sz w:val="24"/>
        <w:szCs w:val="24"/>
        <w:lang w:eastAsia="ru-RU" w:bidi="ru-RU"/>
      </w:rPr>
      <w:t>_________</w:t>
    </w:r>
  </w:p>
  <w:p w:rsidR="00372354" w:rsidRDefault="003723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407" w:rsidRDefault="00DD6407" w:rsidP="00372354">
      <w:pPr>
        <w:spacing w:after="0" w:line="240" w:lineRule="auto"/>
      </w:pPr>
      <w:r>
        <w:separator/>
      </w:r>
    </w:p>
  </w:footnote>
  <w:footnote w:type="continuationSeparator" w:id="0">
    <w:p w:rsidR="00DD6407" w:rsidRDefault="00DD6407" w:rsidP="00372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047C1"/>
    <w:multiLevelType w:val="hybridMultilevel"/>
    <w:tmpl w:val="FC40B458"/>
    <w:lvl w:ilvl="0" w:tplc="CFA0C0FC">
      <w:numFmt w:val="bullet"/>
      <w:lvlText w:val="•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CB"/>
    <w:rsid w:val="00222BA0"/>
    <w:rsid w:val="002C1794"/>
    <w:rsid w:val="00312477"/>
    <w:rsid w:val="00372354"/>
    <w:rsid w:val="00580F11"/>
    <w:rsid w:val="00582AE9"/>
    <w:rsid w:val="00627DB5"/>
    <w:rsid w:val="009100E6"/>
    <w:rsid w:val="00CD31CB"/>
    <w:rsid w:val="00D8475B"/>
    <w:rsid w:val="00DD61D7"/>
    <w:rsid w:val="00D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1C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D31C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D31C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D31C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CD31C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D31C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2C179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1247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72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2354"/>
  </w:style>
  <w:style w:type="paragraph" w:styleId="a7">
    <w:name w:val="footer"/>
    <w:basedOn w:val="a"/>
    <w:link w:val="a8"/>
    <w:uiPriority w:val="99"/>
    <w:unhideWhenUsed/>
    <w:rsid w:val="00372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2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1C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D31C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D31C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D31C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CD31C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D31C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2C179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1247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72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2354"/>
  </w:style>
  <w:style w:type="paragraph" w:styleId="a7">
    <w:name w:val="footer"/>
    <w:basedOn w:val="a"/>
    <w:link w:val="a8"/>
    <w:uiPriority w:val="99"/>
    <w:unhideWhenUsed/>
    <w:rsid w:val="00372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2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 АКИ. Айдаралиев</dc:creator>
  <cp:keywords/>
  <dc:description/>
  <cp:lastModifiedBy>Жениш ЖЖС. Жакыпов</cp:lastModifiedBy>
  <cp:revision>4</cp:revision>
  <cp:lastPrinted>2018-05-19T10:36:00Z</cp:lastPrinted>
  <dcterms:created xsi:type="dcterms:W3CDTF">2018-05-19T09:06:00Z</dcterms:created>
  <dcterms:modified xsi:type="dcterms:W3CDTF">2018-06-03T12:07:00Z</dcterms:modified>
</cp:coreProperties>
</file>